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/>
      </w:pPr>
      <w:r>
        <w:rPr>
          <w:b/>
          <w:sz w:val="22"/>
        </w:rPr>
        <w:t>SOLICITAÇÃO DE APLICAÇÃO DE SANÇÃO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>
          <w:b/>
          <w:sz w:val="22"/>
        </w:rPr>
        <w:t xml:space="preserve">DE: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sz w:val="22"/>
          <w:b/>
        </w:rPr>
        <w:instrText> FORMTEXT </w:instrText>
      </w:r>
      <w:bookmarkStart w:id="0" w:name="__Fieldmark__0_2761612273"/>
      <w:r>
        <w:rPr>
          <w:b/>
          <w:sz w:val="22"/>
        </w:rPr>
      </w:r>
      <w:r>
        <w:rPr>
          <w:sz w:val="22"/>
          <w:b/>
        </w:rPr>
        <w:fldChar w:fldCharType="separate"/>
      </w:r>
      <w:r>
        <w:rPr>
          <w:b/>
          <w:sz w:val="22"/>
        </w:rPr>
        <w:t>     </w:t>
      </w:r>
      <w:r>
        <w:rPr>
          <w:b/>
          <w:sz w:val="22"/>
        </w:rPr>
      </w:r>
      <w:r>
        <w:rPr>
          <w:sz w:val="22"/>
          <w:b/>
        </w:rPr>
        <w:fldChar w:fldCharType="end"/>
      </w:r>
      <w:bookmarkEnd w:id="0"/>
    </w:p>
    <w:p>
      <w:pPr>
        <w:pStyle w:val="Normal"/>
        <w:rPr/>
      </w:pPr>
      <w:r>
        <w:rPr>
          <w:b/>
          <w:sz w:val="22"/>
        </w:rPr>
        <w:t xml:space="preserve">PARA: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sz w:val="22"/>
          <w:b/>
        </w:rPr>
        <w:instrText> FORMTEXT </w:instrText>
      </w:r>
      <w:bookmarkStart w:id="1" w:name="__Fieldmark__1_2761612273"/>
      <w:r>
        <w:rPr>
          <w:b/>
          <w:sz w:val="22"/>
        </w:rPr>
      </w:r>
      <w:r>
        <w:rPr>
          <w:sz w:val="22"/>
          <w:b/>
        </w:rPr>
        <w:fldChar w:fldCharType="separate"/>
      </w:r>
      <w:r>
        <w:rPr>
          <w:b/>
          <w:sz w:val="22"/>
        </w:rPr>
      </w:r>
      <w:r>
        <w:rPr>
          <w:b/>
          <w:sz w:val="22"/>
          <w:lang w:eastAsia="pt-BR"/>
        </w:rPr>
        <w:t>DIRETORIA DE LICITAÇÕES E CONTRATOS</w:t>
      </w:r>
      <w:r>
        <w:rPr>
          <w:b/>
          <w:sz w:val="22"/>
        </w:rPr>
      </w:r>
      <w:r>
        <w:rPr>
          <w:sz w:val="22"/>
          <w:b/>
        </w:rPr>
        <w:fldChar w:fldCharType="end"/>
      </w:r>
      <w:bookmarkEnd w:id="1"/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748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33"/>
        <w:gridCol w:w="6614"/>
      </w:tblGrid>
      <w:tr>
        <w:trPr>
          <w:trHeight w:val="340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Cs w:val="18"/>
              </w:rPr>
              <w:t>Nome da empresa</w:t>
            </w:r>
          </w:p>
        </w:tc>
      </w:tr>
      <w:tr>
        <w:trPr>
          <w:trHeight w:val="570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bookmarkStart w:id="2" w:name="__Fieldmark__2_276161227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24"/>
                <w:szCs w:val="18"/>
                <w:lang w:eastAsia="pt-BR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"/>
          </w:p>
        </w:tc>
      </w:tr>
      <w:tr>
        <w:trPr>
          <w:trHeight w:val="276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18"/>
                <w:szCs w:val="18"/>
              </w:rPr>
              <w:t>CNPJ</w:t>
            </w:r>
          </w:p>
        </w:tc>
      </w:tr>
      <w:tr>
        <w:trPr>
          <w:trHeight w:val="570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bookmarkStart w:id="3" w:name="__Fieldmark__3_276161227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24"/>
                <w:szCs w:val="18"/>
                <w:lang w:eastAsia="pt-BR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"/>
          </w:p>
        </w:tc>
      </w:tr>
      <w:tr>
        <w:trPr>
          <w:trHeight w:val="34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Cs w:val="18"/>
              </w:rPr>
              <w:t>Contrato, Ata e/ou Edital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Cs w:val="18"/>
              </w:rPr>
              <w:t xml:space="preserve">Autorização/ Ordem de Fornecimento nº </w:t>
            </w:r>
            <w:r>
              <w:rPr>
                <w:i/>
                <w:szCs w:val="18"/>
              </w:rPr>
              <w:t>(anexar cópia)</w:t>
            </w:r>
          </w:p>
        </w:tc>
      </w:tr>
      <w:tr>
        <w:trPr>
          <w:trHeight w:val="757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1746_4230581057"/>
                  <w:enabled/>
                  <w:ddList>
                    <w:result w:val="1"/>
                    <w:listEntry w:val="Ata nº"/>
                    <w:listEntry w:val="Contrato nº"/>
                    <w:listEntry w:val="Edital nº"/>
                  </w:ddList>
                </w:ffData>
              </w:fldChar>
            </w:r>
            <w:r>
              <w:rPr>
                <w:sz w:val="24"/>
                <w:szCs w:val="18"/>
              </w:rPr>
              <w:instrText> FORMDROPDOWN </w:instrText>
            </w:r>
            <w:r>
              <w:rPr>
                <w:sz w:val="24"/>
                <w:szCs w:val="18"/>
              </w:rPr>
              <w:fldChar w:fldCharType="separate"/>
            </w:r>
            <w:bookmarkStart w:id="4" w:name="__Fieldmark__1746_4230581057"/>
            <w:bookmarkStart w:id="5" w:name="__Fieldmark__1746_4230581057"/>
            <w:bookmarkEnd w:id="5"/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end"/>
            </w:r>
            <w:bookmarkStart w:id="6" w:name="__Fieldmark__4_2761612273"/>
            <w:bookmarkEnd w:id="6"/>
            <w:r>
              <w:rPr>
                <w:sz w:val="24"/>
                <w:szCs w:val="18"/>
              </w:rPr>
              <w:t xml:space="preserve"> </w:t>
            </w: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18"/>
              </w:rPr>
              <w:instrText> FORMTEXT </w:instrText>
            </w:r>
            <w:bookmarkStart w:id="7" w:name="__Fieldmark__5_2761612273"/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t>     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end"/>
            </w:r>
            <w:bookmarkEnd w:id="7"/>
            <w:r>
              <w:rPr>
                <w:sz w:val="24"/>
                <w:szCs w:val="18"/>
              </w:rPr>
              <w:t>/</w:t>
            </w: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18"/>
              </w:rPr>
              <w:instrText> FORMTEXT </w:instrText>
            </w:r>
            <w:bookmarkStart w:id="8" w:name="__Fieldmark__6_2761612273"/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t>     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end"/>
            </w:r>
            <w:bookmarkEnd w:id="8"/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bookmarkStart w:id="9" w:name="__Fieldmark__7_276161227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24"/>
                <w:szCs w:val="18"/>
                <w:lang w:eastAsia="pt-BR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9"/>
          </w:p>
        </w:tc>
      </w:tr>
      <w:tr>
        <w:trPr>
          <w:trHeight w:val="34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Cs w:val="18"/>
              </w:rPr>
              <w:t>Tipo de Irregularidade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Cs w:val="18"/>
              </w:rPr>
              <w:t xml:space="preserve">Notificações </w:t>
            </w:r>
            <w:r>
              <w:rPr>
                <w:i/>
                <w:szCs w:val="18"/>
              </w:rPr>
              <w:t>(Informar data e anexar cópia)</w:t>
            </w:r>
          </w:p>
        </w:tc>
      </w:tr>
      <w:tr>
        <w:trPr>
          <w:trHeight w:val="1538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2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1782_4230581057"/>
            <w:bookmarkStart w:id="11" w:name="__Fieldmark__1782_4230581057"/>
            <w:bookmarkEnd w:id="11"/>
            <w:r>
              <w:rPr/>
            </w:r>
            <w:r>
              <w:rPr/>
              <w:fldChar w:fldCharType="end"/>
            </w:r>
            <w:bookmarkStart w:id="12" w:name="__Fieldmark__1164_4230581057"/>
            <w:bookmarkStart w:id="13" w:name="__Fieldmark__597_4230581057"/>
            <w:bookmarkStart w:id="14" w:name="__Fieldmark__8_2761612273"/>
            <w:bookmarkStart w:id="15" w:name="__Fieldmark__2747_2509786940"/>
            <w:bookmarkStart w:id="16" w:name="__Fieldmark__882_4230581057"/>
            <w:bookmarkStart w:id="17" w:name="__Fieldmark__1465_4230581057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szCs w:val="18"/>
              </w:rPr>
              <w:t xml:space="preserve"> Atraso na entrega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805_4230581057"/>
            <w:bookmarkStart w:id="19" w:name="__Fieldmark__1805_4230581057"/>
            <w:bookmarkEnd w:id="19"/>
            <w:r>
              <w:rPr/>
            </w:r>
            <w:r>
              <w:rPr/>
              <w:fldChar w:fldCharType="end"/>
            </w:r>
            <w:bookmarkStart w:id="20" w:name="__Fieldmark__1181_4230581057"/>
            <w:bookmarkStart w:id="21" w:name="__Fieldmark__608_4230581057"/>
            <w:bookmarkStart w:id="22" w:name="__Fieldmark__9_2761612273"/>
            <w:bookmarkStart w:id="23" w:name="__Fieldmark__2753_2509786940"/>
            <w:bookmarkStart w:id="24" w:name="__Fieldmark__896_4230581057"/>
            <w:bookmarkStart w:id="25" w:name="__Fieldmark__1485_4230581057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szCs w:val="18"/>
              </w:rPr>
              <w:t xml:space="preserve"> Não entrega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1828_4230581057"/>
            <w:bookmarkStart w:id="27" w:name="__Fieldmark__1828_4230581057"/>
            <w:bookmarkEnd w:id="27"/>
            <w:r>
              <w:rPr/>
            </w:r>
            <w:r>
              <w:rPr/>
              <w:fldChar w:fldCharType="end"/>
            </w:r>
            <w:bookmarkStart w:id="28" w:name="__Fieldmark__1198_4230581057"/>
            <w:bookmarkStart w:id="29" w:name="__Fieldmark__619_4230581057"/>
            <w:bookmarkStart w:id="30" w:name="__Fieldmark__10_2761612273"/>
            <w:bookmarkStart w:id="31" w:name="__Fieldmark__2759_2509786940"/>
            <w:bookmarkStart w:id="32" w:name="__Fieldmark__910_4230581057"/>
            <w:bookmarkStart w:id="33" w:name="__Fieldmark__1505_423058105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szCs w:val="18"/>
              </w:rPr>
              <w:t xml:space="preserve"> Produto divergente do edital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1851_4230581057"/>
            <w:bookmarkStart w:id="35" w:name="__Fieldmark__1851_4230581057"/>
            <w:bookmarkEnd w:id="35"/>
            <w:r>
              <w:rPr/>
            </w:r>
            <w:r>
              <w:rPr/>
              <w:fldChar w:fldCharType="end"/>
            </w:r>
            <w:bookmarkStart w:id="36" w:name="__Fieldmark__1215_4230581057"/>
            <w:bookmarkStart w:id="37" w:name="__Fieldmark__630_4230581057"/>
            <w:bookmarkStart w:id="38" w:name="__Fieldmark__11_2761612273"/>
            <w:bookmarkStart w:id="39" w:name="__Fieldmark__2765_2509786940"/>
            <w:bookmarkStart w:id="40" w:name="__Fieldmark__924_4230581057"/>
            <w:bookmarkStart w:id="41" w:name="__Fieldmark__1525_4230581057"/>
            <w:bookmarkEnd w:id="36"/>
            <w:bookmarkEnd w:id="37"/>
            <w:bookmarkEnd w:id="38"/>
            <w:bookmarkEnd w:id="39"/>
            <w:bookmarkEnd w:id="40"/>
            <w:bookmarkEnd w:id="41"/>
            <w:r>
              <w:rPr>
                <w:szCs w:val="18"/>
              </w:rPr>
              <w:t xml:space="preserve"> Amostra não entregue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1874_4230581057"/>
            <w:bookmarkStart w:id="43" w:name="__Fieldmark__1874_4230581057"/>
            <w:bookmarkEnd w:id="43"/>
            <w:r>
              <w:rPr/>
            </w:r>
            <w:r>
              <w:rPr/>
              <w:fldChar w:fldCharType="end"/>
            </w:r>
            <w:bookmarkStart w:id="44" w:name="__Fieldmark__1232_4230581057"/>
            <w:bookmarkStart w:id="45" w:name="__Fieldmark__641_4230581057"/>
            <w:bookmarkStart w:id="46" w:name="__Fieldmark__12_2761612273"/>
            <w:bookmarkStart w:id="47" w:name="__Fieldmark__2771_2509786940"/>
            <w:bookmarkStart w:id="48" w:name="__Fieldmark__938_4230581057"/>
            <w:bookmarkStart w:id="49" w:name="__Fieldmark__1545_4230581057"/>
            <w:bookmarkEnd w:id="44"/>
            <w:bookmarkEnd w:id="45"/>
            <w:bookmarkEnd w:id="46"/>
            <w:bookmarkEnd w:id="47"/>
            <w:bookmarkEnd w:id="48"/>
            <w:bookmarkEnd w:id="49"/>
            <w:r>
              <w:rPr>
                <w:szCs w:val="18"/>
              </w:rPr>
              <w:t xml:space="preserve"> Proposta não enviada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1897_4230581057"/>
            <w:bookmarkStart w:id="51" w:name="__Fieldmark__1897_4230581057"/>
            <w:bookmarkEnd w:id="51"/>
            <w:r>
              <w:rPr/>
            </w:r>
            <w:r>
              <w:rPr/>
              <w:fldChar w:fldCharType="end"/>
            </w:r>
            <w:bookmarkStart w:id="52" w:name="__Fieldmark__1249_4230581057"/>
            <w:bookmarkStart w:id="53" w:name="__Fieldmark__652_4230581057"/>
            <w:bookmarkStart w:id="54" w:name="__Fieldmark__13_2761612273"/>
            <w:bookmarkStart w:id="55" w:name="__Fieldmark__2777_2509786940"/>
            <w:bookmarkStart w:id="56" w:name="__Fieldmark__952_4230581057"/>
            <w:bookmarkStart w:id="57" w:name="__Fieldmark__1565_4230581057"/>
            <w:bookmarkEnd w:id="52"/>
            <w:bookmarkEnd w:id="53"/>
            <w:bookmarkEnd w:id="54"/>
            <w:bookmarkEnd w:id="55"/>
            <w:bookmarkEnd w:id="56"/>
            <w:bookmarkEnd w:id="57"/>
            <w:r>
              <w:rPr>
                <w:szCs w:val="18"/>
              </w:rPr>
              <w:t xml:space="preserve"> Outras irregularidades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240" w:after="0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bookmarkStart w:id="58" w:name="__Fieldmark__14_276161227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24"/>
                <w:szCs w:val="24"/>
                <w:lang w:eastAsia="pt-BR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8"/>
          </w:p>
        </w:tc>
      </w:tr>
      <w:tr>
        <w:trPr>
          <w:trHeight w:val="340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zh-CN"/>
              </w:rPr>
            </w:pPr>
            <w:r>
              <w:rPr>
                <w:b/>
                <w:szCs w:val="18"/>
                <w:lang w:eastAsia="zh-CN"/>
              </w:rPr>
              <w:t>Manifestação sobre a defesa:</w:t>
            </w:r>
          </w:p>
        </w:tc>
      </w:tr>
      <w:tr>
        <w:trPr>
          <w:trHeight w:val="1152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240" w:after="0"/>
              <w:rPr/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bookmarkStart w:id="59" w:name="__Fieldmark__15_2761612273"/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  <w:bookmarkEnd w:id="59"/>
            <w:r>
              <w:rPr>
                <w:color w:val="C9211E"/>
              </w:rPr>
              <w:t>I</w:t>
            </w:r>
            <w:r>
              <w:rPr>
                <w:b w:val="false"/>
                <w:i w:val="false"/>
                <w:caps w:val="false"/>
                <w:smallCaps w:val="false"/>
                <w:color w:val="C9211E"/>
                <w:spacing w:val="0"/>
                <w:sz w:val="20"/>
                <w:szCs w:val="20"/>
                <w:lang w:eastAsia="pt-BR"/>
              </w:rPr>
              <w:t>ndicar se os fatos alegados pela contratada foram ou não comprovados, se são verdadeiros ou não, bem como se esses fatos constituem ou não uma justificativa séria/idônea para o atraso ou descumprimento contratual.</w:t>
            </w:r>
          </w:p>
        </w:tc>
      </w:tr>
      <w:tr>
        <w:trPr>
          <w:trHeight w:val="390" w:hRule="atLeast"/>
        </w:trPr>
        <w:tc>
          <w:tcPr>
            <w:tcW w:w="9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b/>
                <w:b/>
                <w:szCs w:val="18"/>
                <w:lang w:eastAsia="zh-CN"/>
              </w:rPr>
            </w:pPr>
            <w:r>
              <w:rPr>
                <w:b/>
                <w:szCs w:val="18"/>
                <w:lang w:eastAsia="zh-CN"/>
              </w:rPr>
              <w:t>Dosimetria da pena:</w:t>
            </w:r>
          </w:p>
        </w:tc>
      </w:tr>
      <w:tr>
        <w:trPr>
          <w:trHeight w:val="855" w:hRule="atLeast"/>
        </w:trPr>
        <w:tc>
          <w:tcPr>
            <w:tcW w:w="9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240" w:after="0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C9211E"/>
                <w:spacing w:val="0"/>
                <w:sz w:val="20"/>
                <w:szCs w:val="20"/>
              </w:rPr>
              <w:t>OBS: No caso da multa do art. 110, III, o gestor do contrato deve indicar o percentual, e o efetivo valor do contrato.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contextualSpacing/>
        <w:rPr/>
      </w:pPr>
      <w:r>
        <w:rPr>
          <w:sz w:val="24"/>
        </w:rPr>
        <w:t xml:space="preserve">Data: </w:t>
      </w:r>
      <w:r>
        <w:fldChar w:fldCharType="begin">
          <w:ffData>
            <w:name w:val="Bookmark9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bookmarkStart w:id="60" w:name="__Fieldmark__16_2761612273"/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>
          <w:sz w:val="24"/>
          <w:lang w:eastAsia="pt-BR"/>
        </w:rPr>
        <w:t>    </w:t>
      </w:r>
      <w:r>
        <w:rPr>
          <w:sz w:val="24"/>
        </w:rPr>
      </w:r>
      <w:r>
        <w:rPr>
          <w:sz w:val="24"/>
        </w:rPr>
        <w:fldChar w:fldCharType="end"/>
      </w:r>
      <w:bookmarkEnd w:id="60"/>
    </w:p>
    <w:tbl>
      <w:tblPr>
        <w:tblW w:w="98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14"/>
        <w:gridCol w:w="4923"/>
      </w:tblGrid>
      <w:tr>
        <w:trPr/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12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[Assinado digitalmente]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25" w:leader="none"/>
              </w:tabs>
              <w:spacing w:before="0" w:after="0"/>
              <w:contextualSpacing/>
              <w:jc w:val="center"/>
              <w:rPr>
                <w:sz w:val="22"/>
                <w:szCs w:val="24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> FORMTEXT </w:instrText>
            </w:r>
            <w:bookmarkStart w:id="61" w:name="__Fieldmark__11_635088409"/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  <w:lang w:eastAsia="pt-BR"/>
              </w:rPr>
              <w:t>Nome Completo</w: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bookmarkEnd w:id="61"/>
          </w:p>
          <w:p>
            <w:pPr>
              <w:pStyle w:val="Normal"/>
              <w:widowControl w:val="false"/>
              <w:tabs>
                <w:tab w:val="clear" w:pos="708"/>
                <w:tab w:val="left" w:pos="8325" w:leader="none"/>
              </w:tabs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zh-CN" w:bidi="ar-SA"/>
              </w:rPr>
            </w:pPr>
            <w:bookmarkStart w:id="62" w:name="__Fieldmark__12_635088409"/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zh-CN" w:bidi="ar-SA"/>
              </w:rPr>
              <w:t>G</w:t>
            </w:r>
            <w:bookmarkEnd w:id="62"/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zh-CN" w:bidi="ar-SA"/>
              </w:rPr>
              <w:t>estor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25" w:leader="none"/>
              </w:tabs>
              <w:spacing w:before="0" w:after="0"/>
              <w:contextualSpacing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12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[Assinado digitalmente]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25" w:leader="none"/>
              </w:tabs>
              <w:spacing w:before="0" w:after="0"/>
              <w:contextualSpacing/>
              <w:jc w:val="center"/>
              <w:rPr>
                <w:sz w:val="22"/>
                <w:szCs w:val="24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  <w:lang w:eastAsia="pt-BR"/>
              </w:rPr>
              <w:t>Nome Completo</w: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4"/>
                <w:lang w:eastAsia="pt-BR"/>
              </w:rPr>
            </w:pPr>
            <w:r>
              <w:rPr>
                <w:sz w:val="22"/>
                <w:szCs w:val="24"/>
                <w:lang w:eastAsia="pt-BR"/>
              </w:rPr>
              <w:t>Fiscal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-62230</wp:posOffset>
                </wp:positionH>
                <wp:positionV relativeFrom="paragraph">
                  <wp:posOffset>85090</wp:posOffset>
                </wp:positionV>
                <wp:extent cx="6203315" cy="187706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0" cy="187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Observações: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- Anexar cópia do envio e do comprovante de recebimento das notificações encaminhadas ao fornecedor, e do instrumento contratual. Além de: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none"/>
                              </w:rPr>
                              <w:t>Atraso na entrega</w:t>
                            </w:r>
                            <w:r>
                              <w:rPr>
                                <w:i/>
                                <w:color w:val="000000"/>
                                <w:u w:val="none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none"/>
                              </w:rPr>
                              <w:t>não entrega: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Anexar cópia da Autorização de Fornecimento (AF) e comprovante de recebimento pelo fornecedor.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Amostra não entregue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 Anexar cópia da solicitação de entrega de amostra, parecer técnico e ata da sessão com a desclassificação do(s) item(ns);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Proposta não enviada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Anexar cópia dos lances do(s) item(ns) e ata da sessão com a desclassificação do(s) item(ns).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Encaminhar para Diretoria de Licitações e Contratos – 48-3664-8751 – SES/DLIC -  penalidades@saude.sc.gov.br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4.9pt;margin-top:6.7pt;width:488.35pt;height:147.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Observações: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- Anexar cópia do envio e do comprovante de recebimento das notificações encaminhadas ao fornecedor, e do instrumento contratual. Além de: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- </w:t>
                      </w:r>
                      <w:r>
                        <w:rPr>
                          <w:b/>
                          <w:i/>
                          <w:color w:val="000000"/>
                          <w:u w:val="none"/>
                        </w:rPr>
                        <w:t>Atraso na entrega</w:t>
                      </w:r>
                      <w:r>
                        <w:rPr>
                          <w:i/>
                          <w:color w:val="000000"/>
                          <w:u w:val="none"/>
                        </w:rPr>
                        <w:t xml:space="preserve"> e </w:t>
                      </w:r>
                      <w:r>
                        <w:rPr>
                          <w:b/>
                          <w:i/>
                          <w:color w:val="000000"/>
                          <w:u w:val="none"/>
                        </w:rPr>
                        <w:t>não entrega:</w:t>
                      </w:r>
                      <w:r>
                        <w:rPr>
                          <w:i/>
                          <w:color w:val="000000"/>
                        </w:rPr>
                        <w:t xml:space="preserve"> Anexar cópia da Autorização de Fornecimento (AF) e comprovante de recebimento pelo fornecedor.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- </w:t>
                      </w:r>
                      <w:r>
                        <w:rPr>
                          <w:b/>
                          <w:i/>
                          <w:color w:val="000000"/>
                        </w:rPr>
                        <w:t>Amostra não entregue</w:t>
                      </w:r>
                      <w:r>
                        <w:rPr>
                          <w:i/>
                          <w:color w:val="000000"/>
                        </w:rPr>
                        <w:t>: Anexar cópia da solicitação de entrega de amostra, parecer técnico e ata da sessão com a desclassificação do(s) item(ns);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- </w:t>
                      </w:r>
                      <w:r>
                        <w:rPr>
                          <w:b/>
                          <w:color w:val="000000"/>
                        </w:rPr>
                        <w:t>Proposta não enviada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: </w:t>
                      </w:r>
                      <w:r>
                        <w:rPr>
                          <w:i/>
                          <w:color w:val="000000"/>
                        </w:rPr>
                        <w:t>Anexar cópia dos lances do(s) item(ns) e ata da sessão com a desclassificação do(s) item(ns).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Encaminhar para Diretoria de Licitações e Contratos – 48-3664-8751 – SES/DLIC -  penalidades@saude.sc.gov.br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2"/>
      <w:type w:val="nextPage"/>
      <w:pgSz w:w="12240" w:h="15840"/>
      <w:pgMar w:left="1418" w:right="1134" w:header="0" w:top="12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</w:rPr>
    </w:pPr>
    <w:r>
      <w:rPr>
        <w:b/>
      </w:rPr>
    </w:r>
  </w:p>
  <w:p>
    <w:pPr>
      <w:pStyle w:val="Normal"/>
      <w:rPr>
        <w:rFonts w:ascii="Tahoma" w:hAnsi="Tahoma" w:cs="Tahoma"/>
        <w:b/>
        <w:b/>
        <w:szCs w:val="24"/>
      </w:rPr>
    </w:pPr>
    <w:r>
      <w:rPr>
        <w:rFonts w:cs="Tahoma" w:ascii="Tahoma" w:hAnsi="Tahoma"/>
        <w:b/>
        <w:szCs w:val="24"/>
      </w:rP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-36195</wp:posOffset>
          </wp:positionH>
          <wp:positionV relativeFrom="paragraph">
            <wp:posOffset>137795</wp:posOffset>
          </wp:positionV>
          <wp:extent cx="545465" cy="54546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39" r="-43" b="-39"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8"/>
      <w:ind w:left="993" w:hanging="0"/>
      <w:rPr/>
    </w:pPr>
    <w:r>
      <w:rPr>
        <w:rFonts w:cs="Arial" w:ascii="Arial" w:hAnsi="Arial"/>
        <w:sz w:val="20"/>
      </w:rPr>
      <w:t>ESTADO DE SANTA CATARINA</w:t>
    </w:r>
  </w:p>
  <w:p>
    <w:pPr>
      <w:pStyle w:val="Ttulo8"/>
      <w:ind w:left="993" w:hanging="0"/>
      <w:rPr/>
    </w:pPr>
    <w:r>
      <w:rPr>
        <w:rFonts w:cs="Arial" w:ascii="Arial" w:hAnsi="Arial"/>
        <w:sz w:val="20"/>
      </w:rPr>
      <w:t>SECRETARIA DE ESTADO DA SAÚDE</w:t>
    </w:r>
  </w:p>
  <w:p>
    <w:pPr>
      <w:pStyle w:val="Normal"/>
      <w:ind w:left="993" w:hanging="0"/>
      <w:rPr>
        <w:b/>
        <w:b/>
      </w:rPr>
    </w:pPr>
    <w:r>
      <w:rPr>
        <w:rFonts w:cs="Arial" w:ascii="Arial" w:hAnsi="Arial"/>
        <w:b/>
      </w:rPr>
      <w:t>FUNDO ESTADUAL DE SAÚDE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f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left="851" w:hanging="0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right="-476" w:hanging="0"/>
      <w:jc w:val="both"/>
      <w:outlineLvl w:val="1"/>
    </w:pPr>
    <w:rPr>
      <w:rFonts w:ascii="Tahoma" w:hAnsi="Tahoma" w:cs="Tahoma"/>
      <w:b/>
      <w:sz w:val="24"/>
    </w:rPr>
  </w:style>
  <w:style w:type="paragraph" w:styleId="Ttulo3">
    <w:name w:val="Heading 3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right="-476" w:hanging="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left="864" w:hanging="864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left="1008" w:hanging="10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right="-476" w:hanging="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left="1296" w:hanging="1296"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left="1440" w:hanging="1440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a7f6f"/>
    <w:pPr>
      <w:keepNext w:val="true"/>
      <w:tabs>
        <w:tab w:val="clear" w:pos="708"/>
        <w:tab w:val="left" w:pos="0" w:leader="none"/>
      </w:tabs>
      <w:ind w:left="1584" w:hanging="1584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a7f6f"/>
    <w:rPr/>
  </w:style>
  <w:style w:type="character" w:styleId="WW8Num1z1" w:customStyle="1">
    <w:name w:val="WW8Num1z1"/>
    <w:qFormat/>
    <w:rsid w:val="00ea7f6f"/>
    <w:rPr/>
  </w:style>
  <w:style w:type="character" w:styleId="WW8Num1z2" w:customStyle="1">
    <w:name w:val="WW8Num1z2"/>
    <w:qFormat/>
    <w:rsid w:val="00ea7f6f"/>
    <w:rPr/>
  </w:style>
  <w:style w:type="character" w:styleId="WW8Num1z3" w:customStyle="1">
    <w:name w:val="WW8Num1z3"/>
    <w:qFormat/>
    <w:rsid w:val="00ea7f6f"/>
    <w:rPr/>
  </w:style>
  <w:style w:type="character" w:styleId="WW8Num1z4" w:customStyle="1">
    <w:name w:val="WW8Num1z4"/>
    <w:qFormat/>
    <w:rsid w:val="00ea7f6f"/>
    <w:rPr/>
  </w:style>
  <w:style w:type="character" w:styleId="WW8Num1z5" w:customStyle="1">
    <w:name w:val="WW8Num1z5"/>
    <w:qFormat/>
    <w:rsid w:val="00ea7f6f"/>
    <w:rPr/>
  </w:style>
  <w:style w:type="character" w:styleId="WW8Num1z6" w:customStyle="1">
    <w:name w:val="WW8Num1z6"/>
    <w:qFormat/>
    <w:rsid w:val="00ea7f6f"/>
    <w:rPr/>
  </w:style>
  <w:style w:type="character" w:styleId="WW8Num1z7" w:customStyle="1">
    <w:name w:val="WW8Num1z7"/>
    <w:qFormat/>
    <w:rsid w:val="00ea7f6f"/>
    <w:rPr/>
  </w:style>
  <w:style w:type="character" w:styleId="WW8Num1z8" w:customStyle="1">
    <w:name w:val="WW8Num1z8"/>
    <w:qFormat/>
    <w:rsid w:val="00ea7f6f"/>
    <w:rPr/>
  </w:style>
  <w:style w:type="character" w:styleId="WW8Num2z0" w:customStyle="1">
    <w:name w:val="WW8Num2z0"/>
    <w:qFormat/>
    <w:rsid w:val="00ea7f6f"/>
    <w:rPr>
      <w:rFonts w:ascii="Wingdings" w:hAnsi="Wingdings" w:cs="Wingdings"/>
    </w:rPr>
  </w:style>
  <w:style w:type="character" w:styleId="WW8Num3z0" w:customStyle="1">
    <w:name w:val="WW8Num3z0"/>
    <w:qFormat/>
    <w:rsid w:val="00ea7f6f"/>
    <w:rPr/>
  </w:style>
  <w:style w:type="character" w:styleId="Fontepargpadro4" w:customStyle="1">
    <w:name w:val="Fonte parág. padrão4"/>
    <w:qFormat/>
    <w:rsid w:val="00ea7f6f"/>
    <w:rPr/>
  </w:style>
  <w:style w:type="character" w:styleId="Fontepargpadro3" w:customStyle="1">
    <w:name w:val="Fonte parág. padrão3"/>
    <w:qFormat/>
    <w:rsid w:val="00ea7f6f"/>
    <w:rPr/>
  </w:style>
  <w:style w:type="character" w:styleId="WW8Num2z1" w:customStyle="1">
    <w:name w:val="WW8Num2z1"/>
    <w:qFormat/>
    <w:rsid w:val="00ea7f6f"/>
    <w:rPr>
      <w:rFonts w:ascii="Garamond" w:hAnsi="Garamond" w:cs="Garamond"/>
      <w:b w:val="false"/>
      <w:szCs w:val="24"/>
    </w:rPr>
  </w:style>
  <w:style w:type="character" w:styleId="WW8Num4z0" w:customStyle="1">
    <w:name w:val="WW8Num4z0"/>
    <w:qFormat/>
    <w:rsid w:val="00ea7f6f"/>
    <w:rPr/>
  </w:style>
  <w:style w:type="character" w:styleId="Fontepargpadro2" w:customStyle="1">
    <w:name w:val="Fonte parág. padrão2"/>
    <w:qFormat/>
    <w:rsid w:val="00ea7f6f"/>
    <w:rPr/>
  </w:style>
  <w:style w:type="character" w:styleId="WW8Num5z0" w:customStyle="1">
    <w:name w:val="WW8Num5z0"/>
    <w:qFormat/>
    <w:rsid w:val="00ea7f6f"/>
    <w:rPr/>
  </w:style>
  <w:style w:type="character" w:styleId="WW8Num5z1" w:customStyle="1">
    <w:name w:val="WW8Num5z1"/>
    <w:qFormat/>
    <w:rsid w:val="00ea7f6f"/>
    <w:rPr>
      <w:rFonts w:ascii="Garamond" w:hAnsi="Garamond" w:cs="Garamond"/>
      <w:b w:val="false"/>
      <w:szCs w:val="24"/>
    </w:rPr>
  </w:style>
  <w:style w:type="character" w:styleId="WW8Num6z0" w:customStyle="1">
    <w:name w:val="WW8Num6z0"/>
    <w:qFormat/>
    <w:rsid w:val="00ea7f6f"/>
    <w:rPr>
      <w:rFonts w:ascii="Wingdings" w:hAnsi="Wingdings" w:cs="Wingdings"/>
    </w:rPr>
  </w:style>
  <w:style w:type="character" w:styleId="WW8Num7z0" w:customStyle="1">
    <w:name w:val="WW8Num7z0"/>
    <w:qFormat/>
    <w:rsid w:val="00ea7f6f"/>
    <w:rPr/>
  </w:style>
  <w:style w:type="character" w:styleId="WW8Num8z0" w:customStyle="1">
    <w:name w:val="WW8Num8z0"/>
    <w:qFormat/>
    <w:rsid w:val="00ea7f6f"/>
    <w:rPr/>
  </w:style>
  <w:style w:type="character" w:styleId="WW8Num9z0" w:customStyle="1">
    <w:name w:val="WW8Num9z0"/>
    <w:qFormat/>
    <w:rsid w:val="00ea7f6f"/>
    <w:rPr>
      <w:b w:val="false"/>
    </w:rPr>
  </w:style>
  <w:style w:type="character" w:styleId="WW8Num9z1" w:customStyle="1">
    <w:name w:val="WW8Num9z1"/>
    <w:qFormat/>
    <w:rsid w:val="00ea7f6f"/>
    <w:rPr/>
  </w:style>
  <w:style w:type="character" w:styleId="WW8Num10z0" w:customStyle="1">
    <w:name w:val="WW8Num10z0"/>
    <w:qFormat/>
    <w:rsid w:val="00ea7f6f"/>
    <w:rPr/>
  </w:style>
  <w:style w:type="character" w:styleId="WW8Num11z0" w:customStyle="1">
    <w:name w:val="WW8Num11z0"/>
    <w:qFormat/>
    <w:rsid w:val="00ea7f6f"/>
    <w:rPr/>
  </w:style>
  <w:style w:type="character" w:styleId="WW8Num12z0" w:customStyle="1">
    <w:name w:val="WW8Num12z0"/>
    <w:qFormat/>
    <w:rsid w:val="00ea7f6f"/>
    <w:rPr/>
  </w:style>
  <w:style w:type="character" w:styleId="WW8Num13z0" w:customStyle="1">
    <w:name w:val="WW8Num13z0"/>
    <w:qFormat/>
    <w:rsid w:val="00ea7f6f"/>
    <w:rPr/>
  </w:style>
  <w:style w:type="character" w:styleId="WW8Num14z0" w:customStyle="1">
    <w:name w:val="WW8Num14z0"/>
    <w:qFormat/>
    <w:rsid w:val="00ea7f6f"/>
    <w:rPr>
      <w:b w:val="false"/>
    </w:rPr>
  </w:style>
  <w:style w:type="character" w:styleId="WW8Num14z1" w:customStyle="1">
    <w:name w:val="WW8Num14z1"/>
    <w:qFormat/>
    <w:rsid w:val="00ea7f6f"/>
    <w:rPr/>
  </w:style>
  <w:style w:type="character" w:styleId="WW8NumSt7z0" w:customStyle="1">
    <w:name w:val="WW8NumSt7z0"/>
    <w:qFormat/>
    <w:rsid w:val="00ea7f6f"/>
    <w:rPr/>
  </w:style>
  <w:style w:type="character" w:styleId="Fontepargpadro1" w:customStyle="1">
    <w:name w:val="Fonte parág. padrão1"/>
    <w:qFormat/>
    <w:rsid w:val="00ea7f6f"/>
    <w:rPr/>
  </w:style>
  <w:style w:type="character" w:styleId="Strong">
    <w:name w:val="Strong"/>
    <w:basedOn w:val="Fontepargpadro1"/>
    <w:qFormat/>
    <w:rsid w:val="00ea7f6f"/>
    <w:rPr>
      <w:b/>
      <w:bCs/>
    </w:rPr>
  </w:style>
  <w:style w:type="character" w:styleId="LinkdaInternet">
    <w:name w:val="Link da Internet"/>
    <w:basedOn w:val="Fontepargpadro1"/>
    <w:rsid w:val="00ea7f6f"/>
    <w:rPr>
      <w:color w:val="0000FF"/>
      <w:u w:val="single"/>
    </w:rPr>
  </w:style>
  <w:style w:type="character" w:styleId="Grame" w:customStyle="1">
    <w:name w:val="grame"/>
    <w:basedOn w:val="Fontepargpadro1"/>
    <w:qFormat/>
    <w:rsid w:val="00ea7f6f"/>
    <w:rPr/>
  </w:style>
  <w:style w:type="character" w:styleId="Pagenumber">
    <w:name w:val="page number"/>
    <w:basedOn w:val="Fontepargpadro1"/>
    <w:qFormat/>
    <w:rsid w:val="00ea7f6f"/>
    <w:rPr/>
  </w:style>
  <w:style w:type="character" w:styleId="Linkdainternetvisitado">
    <w:name w:val="Link da internet visitado"/>
    <w:basedOn w:val="Fontepargpadro1"/>
    <w:rsid w:val="00ea7f6f"/>
    <w:rPr>
      <w:color w:val="800080"/>
      <w:u w:val="single"/>
    </w:rPr>
  </w:style>
  <w:style w:type="character" w:styleId="Spelle" w:customStyle="1">
    <w:name w:val="spelle"/>
    <w:basedOn w:val="Fontepargpadro1"/>
    <w:qFormat/>
    <w:rsid w:val="00ea7f6f"/>
    <w:rPr/>
  </w:style>
  <w:style w:type="character" w:styleId="CharChar" w:customStyle="1">
    <w:name w:val="Char Char"/>
    <w:basedOn w:val="Fontepargpadro1"/>
    <w:qFormat/>
    <w:rsid w:val="00ea7f6f"/>
    <w:rPr>
      <w:b/>
      <w:lang w:val="pt-BR" w:bidi="ar-SA"/>
    </w:rPr>
  </w:style>
  <w:style w:type="character" w:styleId="RodapChar" w:customStyle="1">
    <w:name w:val="Rodapé Char"/>
    <w:basedOn w:val="Fontepargpadro1"/>
    <w:qFormat/>
    <w:rsid w:val="00ea7f6f"/>
    <w:rPr/>
  </w:style>
  <w:style w:type="character" w:styleId="Recuodecorpodetexto2Char" w:customStyle="1">
    <w:name w:val="Recuo de corpo de texto 2 Char"/>
    <w:basedOn w:val="Fontepargpadro1"/>
    <w:qFormat/>
    <w:rsid w:val="00ea7f6f"/>
    <w:rPr>
      <w:sz w:val="24"/>
    </w:rPr>
  </w:style>
  <w:style w:type="character" w:styleId="Ttulo6Char" w:customStyle="1">
    <w:name w:val="Título 6 Char"/>
    <w:basedOn w:val="Fontepargpadro1"/>
    <w:qFormat/>
    <w:rsid w:val="00ea7f6f"/>
    <w:rPr>
      <w:b/>
      <w:sz w:val="24"/>
    </w:rPr>
  </w:style>
  <w:style w:type="character" w:styleId="RecuodecorpodetextoChar" w:customStyle="1">
    <w:name w:val="Recuo de corpo de texto Char"/>
    <w:basedOn w:val="Fontepargpadro1"/>
    <w:qFormat/>
    <w:rsid w:val="00ea7f6f"/>
    <w:rPr>
      <w:sz w:val="24"/>
    </w:rPr>
  </w:style>
  <w:style w:type="character" w:styleId="CorpodetextoChar" w:customStyle="1">
    <w:name w:val="Corpo de texto Char"/>
    <w:basedOn w:val="Fontepargpadro1"/>
    <w:qFormat/>
    <w:rsid w:val="00ea7f6f"/>
    <w:rPr>
      <w:sz w:val="24"/>
    </w:rPr>
  </w:style>
  <w:style w:type="character" w:styleId="CabealhoChar" w:customStyle="1">
    <w:name w:val="Cabeçalho Char"/>
    <w:basedOn w:val="Fontepargpadro4"/>
    <w:qFormat/>
    <w:rsid w:val="00ea7f6f"/>
    <w:rPr>
      <w:lang w:eastAsia="zh-CN"/>
    </w:rPr>
  </w:style>
  <w:style w:type="character" w:styleId="MapadoDocumentoChar" w:customStyle="1">
    <w:name w:val="Mapa do Documento Char"/>
    <w:basedOn w:val="Fontepargpadro4"/>
    <w:qFormat/>
    <w:rsid w:val="00ea7f6f"/>
    <w:rPr>
      <w:rFonts w:ascii="Tahoma" w:hAnsi="Tahoma" w:cs="Tahoma"/>
      <w:sz w:val="16"/>
      <w:szCs w:val="1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ea7f6f"/>
    <w:pPr>
      <w:ind w:right="-476" w:hanging="0"/>
      <w:jc w:val="both"/>
    </w:pPr>
    <w:rPr>
      <w:sz w:val="24"/>
    </w:rPr>
  </w:style>
  <w:style w:type="paragraph" w:styleId="Lista">
    <w:name w:val="List"/>
    <w:basedOn w:val="Normal"/>
    <w:rsid w:val="00ea7f6f"/>
    <w:pPr>
      <w:ind w:left="283" w:hanging="283"/>
    </w:pPr>
    <w:rPr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ea7f6f"/>
    <w:pPr>
      <w:suppressLineNumbers/>
    </w:pPr>
    <w:rPr>
      <w:rFonts w:cs="Mangal"/>
    </w:rPr>
  </w:style>
  <w:style w:type="paragraph" w:styleId="Ttulo41" w:customStyle="1">
    <w:name w:val="Título4"/>
    <w:basedOn w:val="Normal"/>
    <w:next w:val="Corpodotexto"/>
    <w:qFormat/>
    <w:rsid w:val="00ea7f6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rsid w:val="00ea7f6f"/>
    <w:pPr>
      <w:jc w:val="both"/>
    </w:pPr>
    <w:rPr>
      <w:rFonts w:ascii="Arial" w:hAnsi="Arial" w:cs="Arial"/>
      <w:b/>
      <w:sz w:val="18"/>
    </w:rPr>
  </w:style>
  <w:style w:type="paragraph" w:styleId="Ttulo31" w:customStyle="1">
    <w:name w:val="Título3"/>
    <w:basedOn w:val="Normal"/>
    <w:next w:val="Corpodotexto"/>
    <w:qFormat/>
    <w:rsid w:val="00ea7f6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rsid w:val="00ea7f6f"/>
    <w:pPr>
      <w:jc w:val="center"/>
    </w:pPr>
    <w:rPr>
      <w:b/>
      <w:sz w:val="24"/>
    </w:rPr>
  </w:style>
  <w:style w:type="paragraph" w:styleId="Ttulo21" w:customStyle="1">
    <w:name w:val="Título2"/>
    <w:basedOn w:val="Ttulo11"/>
    <w:next w:val="Corpodotexto"/>
    <w:qFormat/>
    <w:rsid w:val="00ea7f6f"/>
    <w:pPr/>
    <w:rPr>
      <w:bCs/>
      <w:sz w:val="56"/>
      <w:szCs w:val="56"/>
    </w:rPr>
  </w:style>
  <w:style w:type="paragraph" w:styleId="Corpodotextorecuado">
    <w:name w:val="Body Text Indent"/>
    <w:basedOn w:val="Normal"/>
    <w:rsid w:val="00ea7f6f"/>
    <w:pPr>
      <w:ind w:right="-476" w:firstLine="567"/>
      <w:jc w:val="both"/>
    </w:pPr>
    <w:rPr>
      <w:sz w:val="24"/>
    </w:rPr>
  </w:style>
  <w:style w:type="paragraph" w:styleId="Encerramento1" w:customStyle="1">
    <w:name w:val="Encerramento1"/>
    <w:basedOn w:val="Normal"/>
    <w:qFormat/>
    <w:rsid w:val="00ea7f6f"/>
    <w:pPr>
      <w:ind w:left="4252" w:hanging="0"/>
    </w:pPr>
    <w:rPr>
      <w:rFonts w:ascii="Arial" w:hAnsi="Arial" w:cs="Arial"/>
      <w:sz w:val="22"/>
      <w:lang w:val="pt-PT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ea7f6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a7f6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ea7f6f"/>
    <w:pPr>
      <w:jc w:val="both"/>
    </w:pPr>
    <w:rPr>
      <w:sz w:val="24"/>
    </w:rPr>
  </w:style>
  <w:style w:type="paragraph" w:styleId="Recuodecorpodetexto21" w:customStyle="1">
    <w:name w:val="Recuo de corpo de texto 21"/>
    <w:basedOn w:val="Normal"/>
    <w:qFormat/>
    <w:rsid w:val="00ea7f6f"/>
    <w:pPr>
      <w:ind w:right="-1" w:firstLine="567"/>
      <w:jc w:val="both"/>
    </w:pPr>
    <w:rPr>
      <w:sz w:val="24"/>
    </w:rPr>
  </w:style>
  <w:style w:type="paragraph" w:styleId="Textoembloco1" w:customStyle="1">
    <w:name w:val="Texto em bloco1"/>
    <w:basedOn w:val="Normal"/>
    <w:qFormat/>
    <w:rsid w:val="00ea7f6f"/>
    <w:pPr>
      <w:ind w:left="426" w:right="27" w:hanging="426"/>
      <w:jc w:val="both"/>
    </w:pPr>
    <w:rPr>
      <w:rFonts w:ascii="Garamond" w:hAnsi="Garamond" w:cs="Garamond"/>
      <w:sz w:val="24"/>
    </w:rPr>
  </w:style>
  <w:style w:type="paragraph" w:styleId="NormalWeb">
    <w:name w:val="Normal (Web)"/>
    <w:basedOn w:val="Normal"/>
    <w:qFormat/>
    <w:rsid w:val="00ea7f6f"/>
    <w:pPr>
      <w:spacing w:before="100" w:after="100"/>
    </w:pPr>
    <w:rPr>
      <w:sz w:val="24"/>
      <w:szCs w:val="24"/>
    </w:rPr>
  </w:style>
  <w:style w:type="paragraph" w:styleId="Corpodetexto22" w:customStyle="1">
    <w:name w:val="Corpo de texto 22"/>
    <w:basedOn w:val="Normal"/>
    <w:qFormat/>
    <w:rsid w:val="00ea7f6f"/>
    <w:pPr>
      <w:ind w:firstLine="2835"/>
      <w:jc w:val="both"/>
    </w:pPr>
    <w:rPr>
      <w:sz w:val="24"/>
    </w:rPr>
  </w:style>
  <w:style w:type="paragraph" w:styleId="Commarcadores51" w:customStyle="1">
    <w:name w:val="Com marcadores 51"/>
    <w:basedOn w:val="Normal"/>
    <w:qFormat/>
    <w:rsid w:val="00ea7f6f"/>
    <w:pPr>
      <w:tabs>
        <w:tab w:val="clear" w:pos="708"/>
        <w:tab w:val="left" w:pos="360" w:leader="none"/>
        <w:tab w:val="left" w:pos="1560" w:leader="none"/>
      </w:tabs>
      <w:ind w:left="2694" w:hanging="219"/>
    </w:pPr>
    <w:rPr>
      <w:b/>
      <w:lang w:val="en-US"/>
    </w:rPr>
  </w:style>
  <w:style w:type="paragraph" w:styleId="Font5" w:customStyle="1">
    <w:name w:val="font5"/>
    <w:basedOn w:val="Normal"/>
    <w:qFormat/>
    <w:rsid w:val="00ea7f6f"/>
    <w:pPr>
      <w:spacing w:before="100" w:after="100"/>
    </w:pPr>
    <w:rPr>
      <w:rFonts w:ascii="Arial" w:hAnsi="Arial" w:eastAsia="Arial Unicode MS" w:cs="Arial"/>
      <w:sz w:val="22"/>
      <w:szCs w:val="22"/>
    </w:rPr>
  </w:style>
  <w:style w:type="paragraph" w:styleId="Xl22" w:customStyle="1">
    <w:name w:val="xl22"/>
    <w:basedOn w:val="Normal"/>
    <w:qFormat/>
    <w:rsid w:val="00ea7f6f"/>
    <w:pPr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23" w:customStyle="1">
    <w:name w:val="xl23"/>
    <w:basedOn w:val="Normal"/>
    <w:qFormat/>
    <w:rsid w:val="00ea7f6f"/>
    <w:pPr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24" w:customStyle="1">
    <w:name w:val="xl24"/>
    <w:basedOn w:val="Normal"/>
    <w:qFormat/>
    <w:rsid w:val="00ea7f6f"/>
    <w:pPr>
      <w:pBdr>
        <w:top w:val="single" w:sz="8" w:space="0" w:color="0000FF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eastAsia="Arial Unicode MS" w:cs="Arial"/>
      <w:sz w:val="18"/>
      <w:szCs w:val="18"/>
    </w:rPr>
  </w:style>
  <w:style w:type="paragraph" w:styleId="Xl25" w:customStyle="1">
    <w:name w:val="xl25"/>
    <w:basedOn w:val="Normal"/>
    <w:qFormat/>
    <w:rsid w:val="00ea7f6f"/>
    <w:pPr>
      <w:pBdr>
        <w:top w:val="single" w:sz="8" w:space="0" w:color="0000FF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eastAsia="Arial Unicode MS" w:cs="Arial"/>
      <w:sz w:val="18"/>
      <w:szCs w:val="18"/>
    </w:rPr>
  </w:style>
  <w:style w:type="paragraph" w:styleId="Xl26" w:customStyle="1">
    <w:name w:val="xl26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eastAsia="Arial Unicode MS" w:cs="Arial"/>
      <w:sz w:val="18"/>
      <w:szCs w:val="18"/>
    </w:rPr>
  </w:style>
  <w:style w:type="paragraph" w:styleId="Xl27" w:customStyle="1">
    <w:name w:val="xl27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eastAsia="Arial Unicode MS" w:cs="Arial"/>
      <w:sz w:val="18"/>
      <w:szCs w:val="18"/>
    </w:rPr>
  </w:style>
  <w:style w:type="paragraph" w:styleId="Xl28" w:customStyle="1">
    <w:name w:val="xl28"/>
    <w:basedOn w:val="Normal"/>
    <w:qFormat/>
    <w:rsid w:val="00ea7f6f"/>
    <w:pPr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29" w:customStyle="1">
    <w:name w:val="xl29"/>
    <w:basedOn w:val="Normal"/>
    <w:qFormat/>
    <w:rsid w:val="00ea7f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0" w:customStyle="1">
    <w:name w:val="xl30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  <w:tab w:val="left" w:pos="360" w:leader="none"/>
      </w:tabs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1" w:customStyle="1">
    <w:name w:val="xl31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eastAsia="Arial Unicode MS" w:cs="Arial"/>
      <w:sz w:val="18"/>
      <w:szCs w:val="18"/>
    </w:rPr>
  </w:style>
  <w:style w:type="paragraph" w:styleId="Xl32" w:customStyle="1">
    <w:name w:val="xl32"/>
    <w:basedOn w:val="Normal"/>
    <w:qFormat/>
    <w:rsid w:val="00ea7f6f"/>
    <w:pPr>
      <w:spacing w:before="100" w:after="100"/>
    </w:pPr>
    <w:rPr>
      <w:rFonts w:ascii="Arial" w:hAnsi="Arial" w:eastAsia="Arial Unicode MS" w:cs="Arial"/>
      <w:sz w:val="18"/>
      <w:szCs w:val="18"/>
    </w:rPr>
  </w:style>
  <w:style w:type="paragraph" w:styleId="Xl33" w:customStyle="1">
    <w:name w:val="xl33"/>
    <w:basedOn w:val="Normal"/>
    <w:qFormat/>
    <w:rsid w:val="00ea7f6f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hAnsi="Arial" w:eastAsia="Arial Unicode MS" w:cs="Arial"/>
      <w:sz w:val="18"/>
      <w:szCs w:val="18"/>
    </w:rPr>
  </w:style>
  <w:style w:type="paragraph" w:styleId="Xl34" w:customStyle="1">
    <w:name w:val="xl34"/>
    <w:basedOn w:val="Normal"/>
    <w:qFormat/>
    <w:rsid w:val="00ea7f6f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5" w:customStyle="1">
    <w:name w:val="xl35"/>
    <w:basedOn w:val="Normal"/>
    <w:qFormat/>
    <w:rsid w:val="00ea7f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1">
    <w:name w:val="xl36"/>
    <w:basedOn w:val="Normal"/>
    <w:qFormat/>
    <w:rsid w:val="00ea7f6f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Xl37" w:customStyle="1">
    <w:name w:val="xl37"/>
    <w:basedOn w:val="Normal"/>
    <w:qFormat/>
    <w:rsid w:val="00ea7f6f"/>
    <w:pPr>
      <w:spacing w:before="100" w:after="100"/>
    </w:pPr>
    <w:rPr>
      <w:rFonts w:ascii="Arial" w:hAnsi="Arial" w:eastAsia="Arial Unicode MS" w:cs="Arial"/>
      <w:b/>
      <w:bCs/>
      <w:sz w:val="18"/>
      <w:szCs w:val="18"/>
    </w:rPr>
  </w:style>
  <w:style w:type="paragraph" w:styleId="Xl38" w:customStyle="1">
    <w:name w:val="xl38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Xl39" w:customStyle="1">
    <w:name w:val="xl39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40" w:customStyle="1">
    <w:name w:val="xl40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hAnsi="Arial" w:eastAsia="Arial Unicode MS" w:cs="Arial"/>
      <w:sz w:val="18"/>
      <w:szCs w:val="18"/>
    </w:rPr>
  </w:style>
  <w:style w:type="paragraph" w:styleId="Xl41" w:customStyle="1">
    <w:name w:val="xl41"/>
    <w:basedOn w:val="Normal"/>
    <w:qFormat/>
    <w:rsid w:val="00ea7f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8"/>
      <w:szCs w:val="18"/>
    </w:rPr>
  </w:style>
  <w:style w:type="paragraph" w:styleId="Xl42" w:customStyle="1">
    <w:name w:val="xl42"/>
    <w:basedOn w:val="Normal"/>
    <w:qFormat/>
    <w:rsid w:val="00ea7f6f"/>
    <w:pPr>
      <w:pBdr>
        <w:top w:val="single" w:sz="8" w:space="0" w:color="0000FF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Recuodecorpodetexto31" w:customStyle="1">
    <w:name w:val="Recuo de corpo de texto 31"/>
    <w:basedOn w:val="Normal"/>
    <w:qFormat/>
    <w:rsid w:val="00ea7f6f"/>
    <w:pPr>
      <w:spacing w:before="0" w:after="120"/>
      <w:ind w:left="283" w:hanging="0"/>
    </w:pPr>
    <w:rPr>
      <w:sz w:val="16"/>
      <w:szCs w:val="16"/>
    </w:rPr>
  </w:style>
  <w:style w:type="paragraph" w:styleId="Corpodetexto31" w:customStyle="1">
    <w:name w:val="Corpo de texto 31"/>
    <w:basedOn w:val="Normal"/>
    <w:qFormat/>
    <w:rsid w:val="00ea7f6f"/>
    <w:pPr>
      <w:jc w:val="both"/>
    </w:pPr>
    <w:rPr>
      <w:sz w:val="24"/>
    </w:rPr>
  </w:style>
  <w:style w:type="paragraph" w:styleId="Saudao1" w:customStyle="1">
    <w:name w:val="Saudação1"/>
    <w:basedOn w:val="Normal"/>
    <w:next w:val="Normal"/>
    <w:qFormat/>
    <w:rsid w:val="00ea7f6f"/>
    <w:pPr/>
    <w:rPr/>
  </w:style>
  <w:style w:type="paragraph" w:styleId="TextosemFormatao1" w:customStyle="1">
    <w:name w:val="Texto sem Formatação1"/>
    <w:basedOn w:val="Normal"/>
    <w:qFormat/>
    <w:rsid w:val="00ea7f6f"/>
    <w:pPr/>
    <w:rPr>
      <w:rFonts w:ascii="Courier New" w:hAnsi="Courier New" w:cs="Courier New"/>
    </w:rPr>
  </w:style>
  <w:style w:type="paragraph" w:styleId="Commarcadores21" w:customStyle="1">
    <w:name w:val="Com marcadores 21"/>
    <w:basedOn w:val="Normal"/>
    <w:qFormat/>
    <w:rsid w:val="00ea7f6f"/>
    <w:pPr>
      <w:ind w:left="566" w:hanging="283"/>
    </w:pPr>
    <w:rPr>
      <w:sz w:val="24"/>
    </w:rPr>
  </w:style>
  <w:style w:type="paragraph" w:styleId="Commarcadores31" w:customStyle="1">
    <w:name w:val="Com marcadores 31"/>
    <w:basedOn w:val="Normal"/>
    <w:qFormat/>
    <w:rsid w:val="00ea7f6f"/>
    <w:pPr>
      <w:ind w:left="849" w:hanging="283"/>
    </w:pPr>
    <w:rPr>
      <w:sz w:val="24"/>
    </w:rPr>
  </w:style>
  <w:style w:type="paragraph" w:styleId="Commarcadores41" w:customStyle="1">
    <w:name w:val="Com marcadores 41"/>
    <w:basedOn w:val="Normal"/>
    <w:qFormat/>
    <w:rsid w:val="00ea7f6f"/>
    <w:pPr>
      <w:ind w:left="1132" w:hanging="283"/>
    </w:pPr>
    <w:rPr>
      <w:sz w:val="24"/>
    </w:rPr>
  </w:style>
  <w:style w:type="paragraph" w:styleId="Commarcadores52" w:customStyle="1">
    <w:name w:val="Com marcadores 52"/>
    <w:basedOn w:val="Normal"/>
    <w:qFormat/>
    <w:rsid w:val="00ea7f6f"/>
    <w:pPr>
      <w:ind w:left="1415" w:hanging="283"/>
    </w:pPr>
    <w:rPr>
      <w:sz w:val="24"/>
    </w:rPr>
  </w:style>
  <w:style w:type="paragraph" w:styleId="Listadecontinuao41" w:customStyle="1">
    <w:name w:val="Lista de continuação 41"/>
    <w:basedOn w:val="Normal"/>
    <w:qFormat/>
    <w:rsid w:val="00ea7f6f"/>
    <w:pPr>
      <w:spacing w:before="0" w:after="120"/>
      <w:ind w:left="1132" w:hanging="0"/>
    </w:pPr>
    <w:rPr>
      <w:sz w:val="24"/>
    </w:rPr>
  </w:style>
  <w:style w:type="paragraph" w:styleId="Bodytext2" w:customStyle="1">
    <w:name w:val="bodytext2"/>
    <w:basedOn w:val="Normal"/>
    <w:qFormat/>
    <w:rsid w:val="00ea7f6f"/>
    <w:pPr>
      <w:spacing w:before="100" w:after="100"/>
    </w:pPr>
    <w:rPr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ea7f6f"/>
    <w:pPr>
      <w:spacing w:before="100" w:after="100"/>
    </w:pPr>
    <w:rPr>
      <w:sz w:val="24"/>
      <w:szCs w:val="24"/>
    </w:rPr>
  </w:style>
  <w:style w:type="paragraph" w:styleId="Xl46" w:customStyle="1">
    <w:name w:val="xl46"/>
    <w:basedOn w:val="Normal"/>
    <w:qFormat/>
    <w:rsid w:val="00ea7f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hAnsi="Garamond" w:eastAsia="Arial Unicode MS" w:cs="Arial Unicode MS"/>
      <w:sz w:val="24"/>
      <w:szCs w:val="24"/>
    </w:rPr>
  </w:style>
  <w:style w:type="paragraph" w:styleId="Bodytextindent2" w:customStyle="1">
    <w:name w:val="bodytextindent2"/>
    <w:basedOn w:val="Normal"/>
    <w:qFormat/>
    <w:rsid w:val="00ea7f6f"/>
    <w:pPr>
      <w:spacing w:before="100" w:after="100"/>
    </w:pPr>
    <w:rPr>
      <w:sz w:val="24"/>
      <w:szCs w:val="24"/>
    </w:rPr>
  </w:style>
  <w:style w:type="paragraph" w:styleId="Quadros" w:customStyle="1">
    <w:name w:val="quadros"/>
    <w:basedOn w:val="Normal"/>
    <w:qFormat/>
    <w:rsid w:val="00ea7f6f"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qFormat/>
    <w:rsid w:val="00ea7f6f"/>
    <w:pPr>
      <w:ind w:left="708" w:hanging="0"/>
    </w:pPr>
    <w:rPr/>
  </w:style>
  <w:style w:type="paragraph" w:styleId="Western" w:customStyle="1">
    <w:name w:val="western"/>
    <w:basedOn w:val="Normal"/>
    <w:qFormat/>
    <w:rsid w:val="00ea7f6f"/>
    <w:pPr/>
    <w:rPr>
      <w:sz w:val="24"/>
      <w:szCs w:val="24"/>
    </w:rPr>
  </w:style>
  <w:style w:type="paragraph" w:styleId="Texto1" w:customStyle="1">
    <w:name w:val="texto1"/>
    <w:basedOn w:val="Normal"/>
    <w:qFormat/>
    <w:rsid w:val="00ea7f6f"/>
    <w:pPr>
      <w:spacing w:lineRule="atLeast" w:line="280" w:before="100" w:after="10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qFormat/>
    <w:rsid w:val="00ea7f6f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ea7f6f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ea7f6f"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rsid w:val="00ea7f6f"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rsid w:val="00ea7f6f"/>
    <w:pPr>
      <w:spacing w:before="60" w:after="120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ea7f6f"/>
    <w:pPr>
      <w:ind w:right="-1" w:firstLine="567"/>
      <w:jc w:val="both"/>
    </w:pPr>
    <w:rPr>
      <w:sz w:val="24"/>
    </w:rPr>
  </w:style>
  <w:style w:type="paragraph" w:styleId="MapadoDocumento1" w:customStyle="1">
    <w:name w:val="Mapa do Documento1"/>
    <w:basedOn w:val="Normal"/>
    <w:qFormat/>
    <w:rsid w:val="00ea7f6f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ea7f6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280</Words>
  <Characters>1400</Characters>
  <CharactersWithSpaces>1652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2019-07-02T17:49:00Z</dcterms:created>
  <dc:creator>GEINF</dc:creator>
  <dc:description/>
  <dc:language>pt-BR</dc:language>
  <cp:lastModifiedBy/>
  <cp:lastPrinted>2018-06-12T16:27:00Z</cp:lastPrinted>
  <dcterms:modified xsi:type="dcterms:W3CDTF">2022-08-29T16:15:35Z</dcterms:modified>
  <cp:revision>19</cp:revision>
  <dc:subject/>
  <dc:title>AUTORIZAÇÃO ADITIVO Nº 0376/04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